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1A1C" w:rsidRDefault="00000000">
      <w:pPr>
        <w:pStyle w:val="Didefaul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713740</wp:posOffset>
            </wp:positionH>
            <wp:positionV relativeFrom="page">
              <wp:posOffset>233676</wp:posOffset>
            </wp:positionV>
            <wp:extent cx="6120058" cy="2034783"/>
            <wp:effectExtent l="0" t="0" r="0" b="0"/>
            <wp:wrapNone/>
            <wp:docPr id="1073741825" name="officeArt object" descr="Schermata 2021-04-16 alle 11.38.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hermata 2021-04-16 alle 11.38.35.png" descr="Schermata 2021-04-16 alle 11.38.35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058" cy="20347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1F1A1C">
      <w:pPr>
        <w:pStyle w:val="Didefault"/>
        <w:rPr>
          <w:rFonts w:ascii="Times New Roman" w:hAnsi="Times New Roman"/>
          <w:sz w:val="24"/>
          <w:szCs w:val="24"/>
        </w:rPr>
      </w:pPr>
    </w:p>
    <w:p w:rsidR="001F1A1C" w:rsidRDefault="00000000">
      <w:pPr>
        <w:pStyle w:val="Didefaul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XVII EDIZIONE, 30 maggio-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1 giugno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2023</w:t>
      </w:r>
    </w:p>
    <w:p w:rsidR="001F1A1C" w:rsidRDefault="001F1A1C">
      <w:pPr>
        <w:pStyle w:val="Didefault"/>
        <w:rPr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sz w:val="24"/>
          <w:szCs w:val="24"/>
          <w:u w:color="941100"/>
        </w:rPr>
      </w:pPr>
      <w:r>
        <w:rPr>
          <w:rFonts w:ascii="Times New Roman" w:hAnsi="Times New Roman"/>
          <w:b/>
          <w:bCs/>
          <w:color w:val="941100"/>
          <w:sz w:val="24"/>
          <w:szCs w:val="24"/>
          <w:u w:color="941100"/>
        </w:rPr>
        <w:t xml:space="preserve">MARTEDÌ 30 MAGGIO </w:t>
      </w:r>
    </w:p>
    <w:p w:rsidR="001F1A1C" w:rsidRDefault="001F1A1C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</w:p>
    <w:p w:rsidR="001F1A1C" w:rsidRDefault="00000000">
      <w:pPr>
        <w:pStyle w:val="Didefaul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ore 18.00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Cenacolo </w:t>
      </w:r>
      <w:proofErr w:type="spellStart"/>
      <w:r>
        <w:rPr>
          <w:rFonts w:ascii="Times New Roman" w:hAnsi="Times New Roman"/>
          <w:sz w:val="24"/>
          <w:szCs w:val="24"/>
        </w:rPr>
        <w:t>dell</w:t>
      </w:r>
      <w:proofErr w:type="spellEnd"/>
      <w:r>
        <w:rPr>
          <w:rFonts w:ascii="Arial Unicode MS" w:hAnsi="Arial Unicode MS"/>
          <w:sz w:val="24"/>
          <w:szCs w:val="24"/>
          <w:rtl/>
        </w:rPr>
        <w:t>’</w:t>
      </w:r>
      <w:r>
        <w:rPr>
          <w:rFonts w:ascii="Times New Roman" w:hAnsi="Times New Roman"/>
          <w:sz w:val="24"/>
          <w:szCs w:val="24"/>
        </w:rPr>
        <w:t>Opera di Santa Croce</w:t>
      </w:r>
    </w:p>
    <w:p w:rsidR="001F1A1C" w:rsidRDefault="00000000">
      <w:pPr>
        <w:pStyle w:val="Didefault"/>
        <w:rPr>
          <w:b/>
          <w:bCs/>
          <w:i/>
          <w:iCs/>
          <w:color w:val="FF2600"/>
        </w:rPr>
      </w:pPr>
      <w:r>
        <w:rPr>
          <w:rFonts w:ascii="Times New Roman" w:hAnsi="Times New Roman"/>
          <w:sz w:val="24"/>
          <w:szCs w:val="24"/>
        </w:rPr>
        <w:t>Saluti di</w:t>
      </w:r>
      <w:r>
        <w:rPr>
          <w:rFonts w:ascii="Times New Roman" w:hAnsi="Times New Roman"/>
          <w:sz w:val="24"/>
          <w:szCs w:val="24"/>
          <w:shd w:val="clear" w:color="auto" w:fill="FEFFFF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shd w:val="clear" w:color="auto" w:fill="FEFFFF"/>
        </w:rPr>
        <w:t>Cristina Acidini</w:t>
      </w:r>
      <w:r>
        <w:rPr>
          <w:rFonts w:ascii="Times New Roman" w:hAnsi="Times New Roman"/>
          <w:sz w:val="24"/>
          <w:szCs w:val="24"/>
          <w:shd w:val="clear" w:color="auto" w:fill="FEFFFF"/>
        </w:rPr>
        <w:t xml:space="preserve">, Presidente dell’Opera di Santa Croce, </w:t>
      </w:r>
      <w:r>
        <w:rPr>
          <w:rFonts w:ascii="Times New Roman" w:hAnsi="Times New Roman"/>
          <w:b/>
          <w:bCs/>
          <w:sz w:val="24"/>
          <w:szCs w:val="24"/>
          <w:shd w:val="clear" w:color="auto" w:fill="FEFFFF"/>
        </w:rPr>
        <w:t>Eugenio Giani</w:t>
      </w:r>
      <w:r>
        <w:rPr>
          <w:rFonts w:ascii="Times New Roman" w:hAnsi="Times New Roman"/>
          <w:sz w:val="24"/>
          <w:szCs w:val="24"/>
          <w:shd w:val="clear" w:color="auto" w:fill="FEFFFF"/>
        </w:rPr>
        <w:t xml:space="preserve">, Presidente della Regione Toscana, </w:t>
      </w:r>
      <w:r>
        <w:rPr>
          <w:rFonts w:ascii="Times New Roman" w:hAnsi="Times New Roman"/>
          <w:b/>
          <w:bCs/>
          <w:sz w:val="24"/>
          <w:szCs w:val="24"/>
          <w:shd w:val="clear" w:color="auto" w:fill="FEFFFF"/>
        </w:rPr>
        <w:t>Cristina Giachi</w:t>
      </w:r>
      <w:r>
        <w:rPr>
          <w:rFonts w:ascii="Times New Roman" w:hAnsi="Times New Roman"/>
          <w:sz w:val="24"/>
          <w:szCs w:val="24"/>
          <w:shd w:val="clear" w:color="auto" w:fill="FEFFFF"/>
        </w:rPr>
        <w:t>, Presidente della Commissione Cultura della Regione Toscana</w:t>
      </w:r>
    </w:p>
    <w:p w:rsidR="001F1A1C" w:rsidRDefault="001F1A1C">
      <w:pPr>
        <w:pStyle w:val="Didefault"/>
        <w:rPr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Lectio Magistralis</w:t>
      </w:r>
      <w:r>
        <w:rPr>
          <w:rFonts w:ascii="Times New Roman" w:hAnsi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Atiq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Rahimi </w:t>
      </w:r>
      <w:r>
        <w:rPr>
          <w:rFonts w:ascii="Times New Roman" w:hAnsi="Times New Roman"/>
          <w:i/>
          <w:iCs/>
          <w:sz w:val="24"/>
          <w:szCs w:val="24"/>
        </w:rPr>
        <w:t>L’intelligenza della bellezza</w:t>
      </w:r>
    </w:p>
    <w:p w:rsidR="001F1A1C" w:rsidRDefault="001F1A1C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kern w:val="1"/>
          <w:sz w:val="24"/>
          <w:szCs w:val="24"/>
          <w:u w:color="941100"/>
        </w:rPr>
      </w:pPr>
    </w:p>
    <w:p w:rsidR="001F1A1C" w:rsidRDefault="001F1A1C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sz w:val="24"/>
          <w:szCs w:val="24"/>
          <w:u w:color="941100"/>
        </w:rPr>
      </w:pPr>
    </w:p>
    <w:p w:rsidR="001F1A1C" w:rsidRDefault="00000000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sz w:val="24"/>
          <w:szCs w:val="24"/>
          <w:u w:color="941100"/>
        </w:rPr>
      </w:pPr>
      <w:r>
        <w:rPr>
          <w:rFonts w:ascii="Times New Roman" w:hAnsi="Times New Roman"/>
          <w:b/>
          <w:bCs/>
          <w:color w:val="941100"/>
          <w:u w:color="941100"/>
        </w:rPr>
        <w:t>MERCOLEDÌ</w:t>
      </w:r>
      <w:r>
        <w:rPr>
          <w:rFonts w:ascii="Times New Roman" w:hAnsi="Times New Roman"/>
          <w:b/>
          <w:bCs/>
          <w:color w:val="941100"/>
          <w:sz w:val="24"/>
          <w:szCs w:val="24"/>
          <w:u w:color="941100"/>
        </w:rPr>
        <w:t xml:space="preserve"> 31 MAGGIO</w:t>
      </w:r>
    </w:p>
    <w:p w:rsidR="001F1A1C" w:rsidRDefault="001F1A1C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sz w:val="24"/>
          <w:szCs w:val="24"/>
          <w:u w:color="941100"/>
        </w:rPr>
      </w:pP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ore 16.30 </w:t>
      </w: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Gabinetto Scientifico Letterario G.P. Vieusseux</w:t>
      </w:r>
    </w:p>
    <w:p w:rsidR="001F1A1C" w:rsidRDefault="00000000">
      <w:pPr>
        <w:pStyle w:val="Didefaul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Anilda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Ibrahimi</w:t>
      </w:r>
      <w:proofErr w:type="spellEnd"/>
      <w:r>
        <w:rPr>
          <w:rFonts w:ascii="Times New Roman" w:hAnsi="Times New Roman"/>
          <w:sz w:val="24"/>
          <w:szCs w:val="24"/>
        </w:rPr>
        <w:t xml:space="preserve"> incontra i ragazzi del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Porto delle Storie</w:t>
      </w:r>
    </w:p>
    <w:p w:rsidR="001F1A1C" w:rsidRDefault="00000000">
      <w:pPr>
        <w:pStyle w:val="Didefaul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Saranno presenti </w:t>
      </w:r>
      <w:r>
        <w:rPr>
          <w:rFonts w:ascii="Times New Roman" w:hAnsi="Times New Roman"/>
          <w:b/>
          <w:bCs/>
          <w:sz w:val="24"/>
          <w:szCs w:val="24"/>
        </w:rPr>
        <w:t xml:space="preserve">Michele Arena, Laura Pirinu e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Agripino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Do Monte Gomes</w:t>
      </w:r>
    </w:p>
    <w:p w:rsidR="001F1A1C" w:rsidRDefault="001F1A1C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rPr>
          <w:rFonts w:ascii="Times New Roman" w:eastAsia="Times New Roman" w:hAnsi="Times New Roman" w:cs="Times New Roman"/>
          <w:kern w:val="1"/>
          <w:sz w:val="24"/>
          <w:szCs w:val="24"/>
        </w:rPr>
      </w:pP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ore 20.00 </w:t>
      </w:r>
    </w:p>
    <w:p w:rsidR="001F1A1C" w:rsidRDefault="00000000">
      <w:pPr>
        <w:pStyle w:val="Didefault"/>
        <w:rPr>
          <w:rFonts w:ascii="Times New Roman" w:eastAsia="Times New Roman" w:hAnsi="Times New Roman" w:cs="Times New Roman"/>
          <w:sz w:val="24"/>
          <w:szCs w:val="24"/>
          <w:shd w:val="clear" w:color="auto" w:fill="FEFFFF"/>
        </w:rPr>
      </w:pPr>
      <w:r>
        <w:rPr>
          <w:rFonts w:ascii="Times New Roman" w:hAnsi="Times New Roman"/>
          <w:sz w:val="24"/>
          <w:szCs w:val="24"/>
          <w:shd w:val="clear" w:color="auto" w:fill="FEFFFF"/>
        </w:rPr>
        <w:t>Teatro della Pergola, Saloncino</w:t>
      </w: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Saluti di </w:t>
      </w:r>
      <w:r>
        <w:rPr>
          <w:rFonts w:ascii="Times New Roman" w:hAnsi="Times New Roman"/>
          <w:b/>
          <w:bCs/>
          <w:sz w:val="24"/>
          <w:szCs w:val="24"/>
          <w:shd w:val="clear" w:color="auto" w:fill="FEFFFF"/>
        </w:rPr>
        <w:t>Dario Nardella</w:t>
      </w:r>
      <w:r>
        <w:rPr>
          <w:rFonts w:ascii="Times New Roman" w:hAnsi="Times New Roman"/>
          <w:sz w:val="24"/>
          <w:szCs w:val="24"/>
          <w:shd w:val="clear" w:color="auto" w:fill="FEFFFF"/>
        </w:rPr>
        <w:t xml:space="preserve">, Sindaco del Comune di Firenze, </w:t>
      </w:r>
      <w:r>
        <w:rPr>
          <w:rFonts w:ascii="Times New Roman" w:hAnsi="Times New Roman"/>
          <w:b/>
          <w:bCs/>
          <w:sz w:val="24"/>
          <w:szCs w:val="24"/>
          <w:shd w:val="clear" w:color="auto" w:fill="FEFFFF"/>
        </w:rPr>
        <w:t>Luigi Salvadori</w:t>
      </w:r>
      <w:r>
        <w:rPr>
          <w:rFonts w:ascii="Times New Roman" w:hAnsi="Times New Roman"/>
          <w:sz w:val="24"/>
          <w:szCs w:val="24"/>
          <w:shd w:val="clear" w:color="auto" w:fill="FEFFFF"/>
        </w:rPr>
        <w:t>, Presidente Fondazione CR Firenze</w:t>
      </w:r>
    </w:p>
    <w:p w:rsidR="001F1A1C" w:rsidRDefault="00000000">
      <w:pPr>
        <w:pStyle w:val="Didefaul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Annuncio del vincitore della XVII edizione del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Premio Gregor von Rezzori-Città di Firenze</w:t>
      </w: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con </w:t>
      </w:r>
      <w:r>
        <w:rPr>
          <w:rFonts w:ascii="Times New Roman" w:hAnsi="Times New Roman"/>
          <w:b/>
          <w:bCs/>
          <w:sz w:val="24"/>
          <w:szCs w:val="24"/>
        </w:rPr>
        <w:t>Beatrice Monti della Corte</w:t>
      </w:r>
    </w:p>
    <w:p w:rsidR="001F1A1C" w:rsidRDefault="00000000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Marcello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Prayer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legge </w:t>
      </w:r>
      <w:r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Il Castello di Barbablù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di Javier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Cercas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> nella traduzione di 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Bruno Arpaia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(Guanda, 2022) vincitore del </w:t>
      </w:r>
      <w:r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</w:rPr>
        <w:t>Premio Gregor von Rezzori per la traduzione</w:t>
      </w:r>
    </w:p>
    <w:p w:rsidR="001F1A1C" w:rsidRDefault="00000000">
      <w:pPr>
        <w:pStyle w:val="Didefault"/>
        <w:jc w:val="both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Intervento di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Andrea Landolfi </w:t>
      </w:r>
      <w:r>
        <w:rPr>
          <w:rFonts w:ascii="Times New Roman" w:hAnsi="Times New Roman"/>
          <w:sz w:val="24"/>
          <w:szCs w:val="24"/>
          <w:shd w:val="clear" w:color="auto" w:fill="FFFFFF"/>
        </w:rPr>
        <w:t>e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Paola Del Zoppo </w:t>
      </w:r>
      <w:r>
        <w:rPr>
          <w:rFonts w:ascii="Times New Roman" w:hAnsi="Times New Roman"/>
          <w:sz w:val="24"/>
          <w:szCs w:val="24"/>
          <w:shd w:val="clear" w:color="auto" w:fill="FFFFFF"/>
        </w:rPr>
        <w:t>con il vincitore </w:t>
      </w:r>
    </w:p>
    <w:p w:rsidR="001F1A1C" w:rsidRDefault="00000000">
      <w:pPr>
        <w:pStyle w:val="Didefault"/>
        <w:jc w:val="both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Direzione artistica del premio Oscar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de-DE"/>
        </w:rPr>
        <w:t xml:space="preserve">Volker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de-DE"/>
        </w:rPr>
        <w:t>Schl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sv-SE"/>
        </w:rPr>
        <w:t>ö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de-DE"/>
        </w:rPr>
        <w:t>ndorff</w:t>
      </w:r>
      <w:proofErr w:type="spellEnd"/>
    </w:p>
    <w:p w:rsidR="001F1A1C" w:rsidRDefault="001F1A1C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jc w:val="both"/>
        <w:rPr>
          <w:rFonts w:ascii="Times New Roman" w:eastAsia="Times New Roman" w:hAnsi="Times New Roman" w:cs="Times New Roman"/>
          <w:kern w:val="1"/>
          <w:sz w:val="24"/>
          <w:szCs w:val="24"/>
        </w:rPr>
      </w:pPr>
    </w:p>
    <w:p w:rsidR="001F1A1C" w:rsidRDefault="001F1A1C">
      <w:pPr>
        <w:pStyle w:val="Didefault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1F1A1C" w:rsidRDefault="00000000">
      <w:pPr>
        <w:pStyle w:val="Didefault"/>
        <w:rPr>
          <w:rFonts w:ascii="Times New Roman" w:eastAsia="Times New Roman" w:hAnsi="Times New Roman" w:cs="Times New Roman"/>
          <w:b/>
          <w:bCs/>
          <w:color w:val="941100"/>
          <w:sz w:val="24"/>
          <w:szCs w:val="24"/>
          <w:u w:color="941100"/>
        </w:rPr>
      </w:pPr>
      <w:r>
        <w:rPr>
          <w:rFonts w:ascii="Times New Roman" w:hAnsi="Times New Roman"/>
          <w:b/>
          <w:bCs/>
          <w:color w:val="941100"/>
          <w:sz w:val="24"/>
          <w:szCs w:val="24"/>
          <w:u w:color="941100"/>
        </w:rPr>
        <w:t xml:space="preserve">GIOVEDÌ </w:t>
      </w:r>
      <w:proofErr w:type="gramStart"/>
      <w:r>
        <w:rPr>
          <w:rFonts w:ascii="Times New Roman" w:hAnsi="Times New Roman"/>
          <w:b/>
          <w:bCs/>
          <w:color w:val="941100"/>
          <w:sz w:val="24"/>
          <w:szCs w:val="24"/>
          <w:u w:color="941100"/>
        </w:rPr>
        <w:t>1 GIUGNO</w:t>
      </w:r>
      <w:proofErr w:type="gramEnd"/>
      <w:r>
        <w:rPr>
          <w:rFonts w:ascii="Times New Roman" w:hAnsi="Times New Roman"/>
          <w:b/>
          <w:bCs/>
          <w:color w:val="941100"/>
          <w:sz w:val="24"/>
          <w:szCs w:val="24"/>
          <w:u w:color="941100"/>
        </w:rPr>
        <w:t xml:space="preserve"> 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color w:val="212121"/>
          <w:sz w:val="20"/>
          <w:szCs w:val="20"/>
          <w:u w:color="212121"/>
        </w:rPr>
        <w:t xml:space="preserve">Sarà possibile seguire i seguenti appuntamenti online sul canale </w:t>
      </w:r>
      <w:proofErr w:type="spellStart"/>
      <w:r>
        <w:rPr>
          <w:rFonts w:ascii="Times New Roman" w:hAnsi="Times New Roman"/>
          <w:b/>
          <w:bCs/>
          <w:color w:val="212121"/>
          <w:sz w:val="20"/>
          <w:szCs w:val="20"/>
          <w:u w:color="212121"/>
        </w:rPr>
        <w:t>Youtube</w:t>
      </w:r>
      <w:proofErr w:type="spellEnd"/>
      <w:r>
        <w:rPr>
          <w:rFonts w:ascii="Times New Roman" w:hAnsi="Times New Roman"/>
          <w:b/>
          <w:bCs/>
          <w:color w:val="212121"/>
          <w:sz w:val="20"/>
          <w:szCs w:val="20"/>
          <w:u w:color="212121"/>
        </w:rPr>
        <w:t xml:space="preserve"> della </w:t>
      </w:r>
      <w:hyperlink r:id="rId7" w:history="1">
        <w:r>
          <w:rPr>
            <w:rStyle w:val="Hyperlink0"/>
            <w:rFonts w:eastAsia="Arial Unicode MS"/>
          </w:rPr>
          <w:t>Fondazione Santa Maddalena</w:t>
        </w:r>
      </w:hyperlink>
      <w:r>
        <w:rPr>
          <w:rStyle w:val="Nessuno"/>
          <w:rFonts w:ascii="Times New Roman" w:hAnsi="Times New Roman"/>
          <w:b/>
          <w:bCs/>
          <w:color w:val="212121"/>
          <w:sz w:val="20"/>
          <w:szCs w:val="20"/>
          <w:u w:color="212121"/>
        </w:rPr>
        <w:t xml:space="preserve"> </w:t>
      </w:r>
      <w:hyperlink r:id="rId8" w:history="1">
        <w:r w:rsidR="00D21BBB" w:rsidRPr="008B7A24">
          <w:rPr>
            <w:rStyle w:val="Collegamentoipertestuale"/>
            <w:rFonts w:ascii="Times New Roman" w:hAnsi="Times New Roman"/>
            <w:b/>
            <w:bCs/>
            <w:sz w:val="20"/>
            <w:szCs w:val="20"/>
          </w:rPr>
          <w:t>www.youtube.com/@santamaddalenafoundation5135</w:t>
        </w:r>
      </w:hyperlink>
      <w:r w:rsidR="00D21BBB">
        <w:rPr>
          <w:rStyle w:val="Nessuno"/>
          <w:rFonts w:ascii="Times New Roman" w:hAnsi="Times New Roman"/>
          <w:b/>
          <w:bCs/>
          <w:color w:val="212121"/>
          <w:sz w:val="20"/>
          <w:szCs w:val="20"/>
          <w:u w:color="212121"/>
        </w:rPr>
        <w:t xml:space="preserve"> </w:t>
      </w:r>
      <w:r>
        <w:rPr>
          <w:rStyle w:val="Nessuno"/>
          <w:rFonts w:ascii="Times New Roman" w:hAnsi="Times New Roman"/>
          <w:b/>
          <w:bCs/>
          <w:color w:val="212121"/>
          <w:sz w:val="20"/>
          <w:szCs w:val="20"/>
          <w:u w:color="212121"/>
        </w:rPr>
        <w:t>e durante uno speciale sul Premio di Rai Cultura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ore 10.30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Conversazione di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> Andrea Bajani</w:t>
      </w:r>
      <w:r>
        <w:rPr>
          <w:rStyle w:val="Nessuno"/>
          <w:rFonts w:ascii="Times New Roman" w:hAnsi="Times New Roman"/>
          <w:sz w:val="24"/>
          <w:szCs w:val="24"/>
        </w:rPr>
        <w:t> con 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Anuk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Arudpragasam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> </w:t>
      </w:r>
      <w:r>
        <w:rPr>
          <w:rStyle w:val="Nessuno"/>
          <w:rFonts w:ascii="Times New Roman" w:hAnsi="Times New Roman"/>
          <w:sz w:val="24"/>
          <w:szCs w:val="24"/>
        </w:rPr>
        <w:t>(</w:t>
      </w:r>
      <w:r>
        <w:rPr>
          <w:rStyle w:val="Nessuno"/>
          <w:rFonts w:ascii="Times New Roman" w:hAnsi="Times New Roman"/>
          <w:b/>
          <w:bCs/>
          <w:i/>
          <w:iCs/>
          <w:sz w:val="24"/>
          <w:szCs w:val="24"/>
        </w:rPr>
        <w:t>Passaggio a nord</w:t>
      </w:r>
      <w:r>
        <w:rPr>
          <w:rStyle w:val="Nessuno"/>
          <w:rFonts w:ascii="Times New Roman" w:hAnsi="Times New Roman"/>
          <w:sz w:val="24"/>
          <w:szCs w:val="24"/>
        </w:rPr>
        <w:t>)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lang w:val="pt-PT"/>
        </w:rPr>
        <w:t>Evento online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ore 11.00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Conversazione di 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Alberto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Manguel</w:t>
      </w:r>
      <w:proofErr w:type="spellEnd"/>
      <w:r>
        <w:rPr>
          <w:rStyle w:val="Nessuno"/>
          <w:rFonts w:ascii="Times New Roman" w:hAnsi="Times New Roman"/>
          <w:sz w:val="24"/>
          <w:szCs w:val="24"/>
        </w:rPr>
        <w:t> con 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>Hernan Diaz </w:t>
      </w:r>
      <w:r>
        <w:rPr>
          <w:rStyle w:val="Nessuno"/>
          <w:rFonts w:ascii="Times New Roman" w:hAnsi="Times New Roman"/>
          <w:sz w:val="24"/>
          <w:szCs w:val="24"/>
        </w:rPr>
        <w:t>(</w:t>
      </w:r>
      <w:r>
        <w:rPr>
          <w:rStyle w:val="Nessuno"/>
          <w:rFonts w:ascii="Times New Roman" w:hAnsi="Times New Roman"/>
          <w:b/>
          <w:bCs/>
          <w:i/>
          <w:iCs/>
          <w:sz w:val="24"/>
          <w:szCs w:val="24"/>
        </w:rPr>
        <w:t>Trust</w:t>
      </w:r>
      <w:r>
        <w:rPr>
          <w:rStyle w:val="Nessuno"/>
          <w:rFonts w:ascii="Times New Roman" w:hAnsi="Times New Roman"/>
          <w:sz w:val="24"/>
          <w:szCs w:val="24"/>
        </w:rPr>
        <w:t>)</w:t>
      </w:r>
      <w:r>
        <w:rPr>
          <w:rStyle w:val="Nessuno"/>
          <w:rFonts w:ascii="Arial Unicode MS" w:hAnsi="Arial Unicode MS"/>
          <w:sz w:val="24"/>
          <w:szCs w:val="24"/>
        </w:rPr>
        <w:br/>
      </w:r>
      <w:r>
        <w:rPr>
          <w:rStyle w:val="Nessuno"/>
          <w:rFonts w:ascii="Times New Roman" w:hAnsi="Times New Roman"/>
          <w:sz w:val="24"/>
          <w:szCs w:val="24"/>
          <w:lang w:val="pt-PT"/>
        </w:rPr>
        <w:t>Evento online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ore 11.30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lastRenderedPageBreak/>
        <w:t>Conversazione di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> </w:t>
      </w:r>
      <w:r w:rsidRPr="00AA689D">
        <w:rPr>
          <w:rStyle w:val="Nessuno"/>
          <w:rFonts w:ascii="Times New Roman" w:hAnsi="Times New Roman"/>
          <w:b/>
          <w:bCs/>
          <w:sz w:val="24"/>
          <w:szCs w:val="24"/>
        </w:rPr>
        <w:t>Edmund White</w:t>
      </w:r>
      <w:r>
        <w:rPr>
          <w:rStyle w:val="Nessuno"/>
          <w:rFonts w:ascii="Times New Roman" w:hAnsi="Times New Roman"/>
          <w:sz w:val="24"/>
          <w:szCs w:val="24"/>
        </w:rPr>
        <w:t> con 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Colm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Toíbín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> </w:t>
      </w:r>
      <w:r>
        <w:rPr>
          <w:rStyle w:val="Nessuno"/>
          <w:rFonts w:ascii="Times New Roman" w:hAnsi="Times New Roman"/>
          <w:sz w:val="24"/>
          <w:szCs w:val="24"/>
        </w:rPr>
        <w:t>(</w:t>
      </w:r>
      <w:r>
        <w:rPr>
          <w:rStyle w:val="Nessuno"/>
          <w:rFonts w:ascii="Times New Roman" w:hAnsi="Times New Roman"/>
          <w:b/>
          <w:bCs/>
          <w:i/>
          <w:iCs/>
          <w:sz w:val="24"/>
          <w:szCs w:val="24"/>
        </w:rPr>
        <w:t>Il mago</w:t>
      </w:r>
      <w:r>
        <w:rPr>
          <w:rStyle w:val="Nessuno"/>
          <w:rFonts w:ascii="Times New Roman" w:hAnsi="Times New Roman"/>
          <w:sz w:val="24"/>
          <w:szCs w:val="24"/>
        </w:rPr>
        <w:t>)</w:t>
      </w:r>
      <w:r>
        <w:rPr>
          <w:rStyle w:val="Nessuno"/>
          <w:rFonts w:ascii="Arial Unicode MS" w:hAnsi="Arial Unicode MS"/>
          <w:sz w:val="24"/>
          <w:szCs w:val="24"/>
        </w:rPr>
        <w:br/>
      </w:r>
      <w:r>
        <w:rPr>
          <w:rStyle w:val="Nessuno"/>
          <w:rFonts w:ascii="Times New Roman" w:hAnsi="Times New Roman"/>
          <w:sz w:val="24"/>
          <w:szCs w:val="24"/>
          <w:lang w:val="pt-PT"/>
        </w:rPr>
        <w:t>Evento online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ore 16.00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Conversazione di 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Maylis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 de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Kerangal</w:t>
      </w:r>
      <w:proofErr w:type="spellEnd"/>
      <w:r>
        <w:rPr>
          <w:rStyle w:val="Nessuno"/>
          <w:rFonts w:ascii="Times New Roman" w:hAnsi="Times New Roman"/>
          <w:sz w:val="24"/>
          <w:szCs w:val="24"/>
        </w:rPr>
        <w:t xml:space="preserve"> con 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Antoine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Volodine</w:t>
      </w:r>
      <w:proofErr w:type="spellEnd"/>
      <w:r>
        <w:rPr>
          <w:rStyle w:val="Nessuno"/>
          <w:rFonts w:ascii="Times New Roman" w:hAnsi="Times New Roman"/>
          <w:b/>
          <w:bCs/>
          <w:sz w:val="24"/>
          <w:szCs w:val="24"/>
        </w:rPr>
        <w:t> </w:t>
      </w:r>
      <w:r>
        <w:rPr>
          <w:rStyle w:val="Nessuno"/>
          <w:rFonts w:ascii="Times New Roman" w:hAnsi="Times New Roman"/>
          <w:sz w:val="24"/>
          <w:szCs w:val="24"/>
        </w:rPr>
        <w:t>(</w:t>
      </w:r>
      <w:r>
        <w:rPr>
          <w:rStyle w:val="Nessuno"/>
          <w:rFonts w:ascii="Times New Roman" w:hAnsi="Times New Roman"/>
          <w:b/>
          <w:bCs/>
          <w:i/>
          <w:iCs/>
          <w:sz w:val="24"/>
          <w:szCs w:val="24"/>
        </w:rPr>
        <w:t>Le ragazze Monroe</w:t>
      </w:r>
      <w:r>
        <w:rPr>
          <w:rStyle w:val="Nessuno"/>
          <w:rFonts w:ascii="Times New Roman" w:hAnsi="Times New Roman"/>
          <w:sz w:val="24"/>
          <w:szCs w:val="24"/>
        </w:rPr>
        <w:t>)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lang w:val="pt-PT"/>
        </w:rPr>
        <w:t>Evento online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ore 16.30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 xml:space="preserve">Conversazione di 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>Ernesto Ferrero </w:t>
      </w:r>
      <w:r>
        <w:rPr>
          <w:rStyle w:val="Nessuno"/>
          <w:rFonts w:ascii="Times New Roman" w:hAnsi="Times New Roman"/>
          <w:sz w:val="24"/>
          <w:szCs w:val="24"/>
        </w:rPr>
        <w:t xml:space="preserve">con </w:t>
      </w:r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Lauren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</w:rPr>
        <w:t>Groff</w:t>
      </w:r>
      <w:proofErr w:type="spellEnd"/>
      <w:r>
        <w:rPr>
          <w:rStyle w:val="Nessuno"/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Style w:val="Nessuno"/>
          <w:rFonts w:ascii="Times New Roman" w:hAnsi="Times New Roman"/>
          <w:sz w:val="24"/>
          <w:szCs w:val="24"/>
        </w:rPr>
        <w:t>(</w:t>
      </w:r>
      <w:r>
        <w:rPr>
          <w:rStyle w:val="Nessuno"/>
          <w:rFonts w:ascii="Times New Roman" w:hAnsi="Times New Roman"/>
          <w:b/>
          <w:bCs/>
          <w:i/>
          <w:iCs/>
          <w:sz w:val="24"/>
          <w:szCs w:val="24"/>
        </w:rPr>
        <w:t>Matrix</w:t>
      </w:r>
      <w:r>
        <w:rPr>
          <w:rStyle w:val="Nessuno"/>
          <w:rFonts w:ascii="Times New Roman" w:hAnsi="Times New Roman"/>
          <w:sz w:val="24"/>
          <w:szCs w:val="24"/>
        </w:rPr>
        <w:t>)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lang w:val="pt-PT"/>
        </w:rPr>
        <w:t>Evento online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0"/>
          <w:szCs w:val="20"/>
        </w:rPr>
      </w:pPr>
    </w:p>
    <w:p w:rsidR="001F1A1C" w:rsidRDefault="001F1A1C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jc w:val="both"/>
        <w:rPr>
          <w:rStyle w:val="Nessuno"/>
          <w:rFonts w:ascii="Times New Roman" w:eastAsia="Times New Roman" w:hAnsi="Times New Roman" w:cs="Times New Roman"/>
          <w:b/>
          <w:bCs/>
          <w:i/>
          <w:iCs/>
          <w:kern w:val="1"/>
          <w:sz w:val="20"/>
          <w:szCs w:val="20"/>
        </w:rPr>
      </w:pPr>
    </w:p>
    <w:p w:rsidR="001F1A1C" w:rsidRDefault="00000000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jc w:val="both"/>
        <w:rPr>
          <w:rStyle w:val="Nessuno"/>
          <w:rFonts w:ascii="Times New Roman" w:eastAsia="Times New Roman" w:hAnsi="Times New Roman" w:cs="Times New Roman"/>
          <w:color w:val="941100"/>
          <w:kern w:val="1"/>
          <w:sz w:val="20"/>
          <w:szCs w:val="20"/>
        </w:rPr>
      </w:pPr>
      <w:r>
        <w:rPr>
          <w:rStyle w:val="Nessuno"/>
          <w:rFonts w:ascii="Times New Roman" w:hAnsi="Times New Roman"/>
          <w:color w:val="941100"/>
          <w:kern w:val="1"/>
          <w:sz w:val="20"/>
          <w:szCs w:val="20"/>
        </w:rPr>
        <w:t xml:space="preserve">Per gli eventi in presenza prenotazione obbligatoria all’indirizzo email </w:t>
      </w:r>
      <w:hyperlink r:id="rId9" w:history="1">
        <w:r>
          <w:rPr>
            <w:rStyle w:val="Hyperlink1"/>
            <w:rFonts w:eastAsia="Arial Unicode MS"/>
          </w:rPr>
          <w:t>vonrezzori.premio@gmail.com</w:t>
        </w:r>
      </w:hyperlink>
      <w:r>
        <w:rPr>
          <w:rStyle w:val="Nessuno"/>
          <w:rFonts w:ascii="Times New Roman" w:hAnsi="Times New Roman"/>
          <w:color w:val="941100"/>
          <w:kern w:val="1"/>
          <w:sz w:val="20"/>
          <w:szCs w:val="20"/>
        </w:rPr>
        <w:t xml:space="preserve"> fino a esaurimento posti.</w:t>
      </w:r>
    </w:p>
    <w:p w:rsidR="001F1A1C" w:rsidRDefault="001F1A1C">
      <w:pPr>
        <w:pStyle w:val="Didefault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jc w:val="both"/>
        <w:rPr>
          <w:rStyle w:val="Nessuno"/>
          <w:rFonts w:ascii="Times New Roman" w:eastAsia="Times New Roman" w:hAnsi="Times New Roman" w:cs="Times New Roman"/>
          <w:kern w:val="1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*******</w:t>
      </w:r>
    </w:p>
    <w:p w:rsidR="001F1A1C" w:rsidRDefault="00000000">
      <w:pPr>
        <w:pStyle w:val="Didefault"/>
        <w:jc w:val="both"/>
        <w:rPr>
          <w:rStyle w:val="Nessuno"/>
          <w:rFonts w:ascii="Calibri" w:eastAsia="Calibri" w:hAnsi="Calibri" w:cs="Calibri"/>
          <w:sz w:val="24"/>
          <w:szCs w:val="24"/>
          <w:u w:color="FF0000"/>
        </w:rPr>
      </w:pPr>
      <w:r>
        <w:rPr>
          <w:rStyle w:val="Nessuno"/>
          <w:rFonts w:ascii="Times New Roman" w:hAnsi="Times New Roman"/>
          <w:b/>
          <w:bCs/>
          <w:color w:val="6A0001"/>
          <w:sz w:val="24"/>
          <w:szCs w:val="24"/>
          <w:u w:color="6A0001"/>
        </w:rPr>
        <w:t>Il Premio Gregor von Rezzori</w:t>
      </w:r>
      <w:r>
        <w:rPr>
          <w:rStyle w:val="Nessuno"/>
          <w:rFonts w:ascii="Times New Roman" w:hAnsi="Times New Roman"/>
          <w:color w:val="6A0001"/>
          <w:sz w:val="24"/>
          <w:szCs w:val="24"/>
          <w:u w:color="6A0001"/>
        </w:rPr>
        <w:t xml:space="preserve"> </w:t>
      </w:r>
      <w:r>
        <w:rPr>
          <w:rStyle w:val="Nessuno"/>
          <w:rFonts w:ascii="Times New Roman" w:hAnsi="Times New Roman"/>
          <w:b/>
          <w:bCs/>
          <w:color w:val="6A0001"/>
          <w:sz w:val="24"/>
          <w:szCs w:val="24"/>
          <w:u w:color="6A0001"/>
        </w:rPr>
        <w:t>– Città di Firenze</w:t>
      </w:r>
      <w:r>
        <w:rPr>
          <w:rStyle w:val="Nessuno"/>
          <w:rFonts w:ascii="Times New Roman" w:hAnsi="Times New Roman"/>
          <w:color w:val="6A0001"/>
          <w:sz w:val="24"/>
          <w:szCs w:val="24"/>
          <w:u w:color="6A0001"/>
        </w:rPr>
        <w:t xml:space="preserve"> </w:t>
      </w:r>
      <w:r>
        <w:rPr>
          <w:rStyle w:val="Nessuno"/>
          <w:rFonts w:ascii="Times New Roman" w:hAnsi="Times New Roman"/>
          <w:sz w:val="24"/>
          <w:szCs w:val="24"/>
          <w:u w:color="4C4C4C"/>
        </w:rPr>
        <w:t>è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4C4C4C"/>
        </w:rPr>
        <w:t xml:space="preserve"> </w:t>
      </w:r>
      <w:r>
        <w:rPr>
          <w:rStyle w:val="Nessuno"/>
          <w:rFonts w:ascii="Times New Roman" w:hAnsi="Times New Roman"/>
          <w:sz w:val="24"/>
          <w:szCs w:val="24"/>
          <w:u w:color="4C4C4C"/>
        </w:rPr>
        <w:t>ideato e organizzato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 xml:space="preserve"> dalla 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Fondazione Santa Maddalena 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>presieduta da 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Beatrice Monti della Corte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>, è promosso dal 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 xml:space="preserve">Centro per il Libro e la Lettura del </w:t>
      </w:r>
      <w:proofErr w:type="spellStart"/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MiC</w:t>
      </w:r>
      <w:proofErr w:type="spellEnd"/>
      <w:r>
        <w:rPr>
          <w:rStyle w:val="Nessuno"/>
          <w:rFonts w:ascii="Times New Roman" w:hAnsi="Times New Roman"/>
          <w:sz w:val="24"/>
          <w:szCs w:val="24"/>
          <w:u w:color="333333"/>
        </w:rPr>
        <w:t xml:space="preserve">, patrocinato da 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Regione Toscana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 xml:space="preserve"> e sostenuto dal 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Comune di Firenze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 xml:space="preserve">, da 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333333"/>
        </w:rPr>
        <w:t>Fondazione CR Firenze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 xml:space="preserve">, 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FF0000"/>
        </w:rPr>
        <w:t>Unicoop Firenze</w:t>
      </w:r>
      <w:r>
        <w:rPr>
          <w:rStyle w:val="Nessuno"/>
          <w:rFonts w:ascii="Times New Roman" w:hAnsi="Times New Roman"/>
          <w:sz w:val="24"/>
          <w:szCs w:val="24"/>
          <w:u w:color="FF0000"/>
        </w:rPr>
        <w:t xml:space="preserve"> e </w:t>
      </w:r>
      <w:r>
        <w:rPr>
          <w:rStyle w:val="Nessuno"/>
          <w:rFonts w:ascii="Times New Roman" w:hAnsi="Times New Roman"/>
          <w:b/>
          <w:bCs/>
          <w:sz w:val="24"/>
          <w:szCs w:val="24"/>
          <w:u w:color="FF0000"/>
        </w:rPr>
        <w:t>Credito Cooperativo del Valdarno Fiorentino</w:t>
      </w:r>
      <w:r>
        <w:rPr>
          <w:rStyle w:val="Nessuno"/>
          <w:rFonts w:ascii="Times New Roman" w:hAnsi="Times New Roman"/>
          <w:sz w:val="24"/>
          <w:szCs w:val="24"/>
          <w:u w:color="333333"/>
        </w:rPr>
        <w:t>.</w:t>
      </w:r>
    </w:p>
    <w:p w:rsidR="001F1A1C" w:rsidRDefault="00000000">
      <w:pPr>
        <w:pStyle w:val="Didefault"/>
        <w:jc w:val="both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  <w:u w:color="333333"/>
        </w:rPr>
        <w:t>.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Ufficio stampa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 xml:space="preserve">Patrizia Renzi 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patrizia@renzipatrizia.com +39 3398261077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Coordinamento Santa Maddalena Foundation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 xml:space="preserve">Caterina Toschi 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Segreteria organizzativa Santa Maddalena Foundation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  <w:u w:color="FF2600"/>
        </w:rPr>
      </w:pPr>
      <w:r>
        <w:rPr>
          <w:rStyle w:val="Nessuno"/>
          <w:rFonts w:ascii="Times New Roman" w:hAnsi="Times New Roman"/>
          <w:sz w:val="24"/>
          <w:szCs w:val="24"/>
          <w:u w:color="333333"/>
        </w:rPr>
        <w:t>Matilde Castagnoli, Emma Paoli, Edoardo Archi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 xml:space="preserve">Comunicazione 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 xml:space="preserve">Studio Neri Torrigiani | </w:t>
      </w:r>
      <w:hyperlink r:id="rId10" w:history="1">
        <w:r>
          <w:rPr>
            <w:rStyle w:val="Hyperlink2"/>
            <w:rFonts w:eastAsia="Arial Unicode MS"/>
          </w:rPr>
          <w:t>www.torrigiani.com</w:t>
        </w:r>
      </w:hyperlink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Festival degli Scrittori – Premio von Rezzori FB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  <w:u w:val="single"/>
        </w:rPr>
      </w:pPr>
      <w:hyperlink r:id="rId11" w:history="1">
        <w:r>
          <w:rPr>
            <w:rStyle w:val="Hyperlink2"/>
            <w:rFonts w:eastAsia="Arial Unicode MS"/>
          </w:rPr>
          <w:t>http://www.facebook.com/pages/Festival-degli-Scrittori-Premio-von-Rezzori/130543643690351</w:t>
        </w:r>
      </w:hyperlink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Media partner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Rai Cultura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</w:rPr>
      </w:pP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</w:rPr>
        <w:t>In collaborazione con 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 xml:space="preserve">Gabinetto Scientifico Letterario </w:t>
      </w:r>
      <w:proofErr w:type="spellStart"/>
      <w:r>
        <w:rPr>
          <w:rStyle w:val="Nessuno"/>
          <w:rFonts w:ascii="Times New Roman" w:hAnsi="Times New Roman"/>
          <w:sz w:val="24"/>
          <w:szCs w:val="24"/>
        </w:rPr>
        <w:t>G.</w:t>
      </w:r>
      <w:proofErr w:type="gramStart"/>
      <w:r>
        <w:rPr>
          <w:rStyle w:val="Nessuno"/>
          <w:rFonts w:ascii="Times New Roman" w:hAnsi="Times New Roman"/>
          <w:sz w:val="24"/>
          <w:szCs w:val="24"/>
        </w:rPr>
        <w:t>P.Vieusseux</w:t>
      </w:r>
      <w:proofErr w:type="spellEnd"/>
      <w:proofErr w:type="gramEnd"/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Opera di Santa Croce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Porto delle Storie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Fondazione Teatro della Toscana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Style w:val="Nessuno"/>
          <w:rFonts w:ascii="Times New Roman" w:hAnsi="Times New Roman"/>
          <w:sz w:val="24"/>
          <w:szCs w:val="24"/>
        </w:rPr>
        <w:t>Todo</w:t>
      </w:r>
      <w:proofErr w:type="spellEnd"/>
      <w:r>
        <w:rPr>
          <w:rStyle w:val="Nessuno"/>
          <w:rFonts w:ascii="Times New Roman" w:hAnsi="Times New Roman"/>
          <w:sz w:val="24"/>
          <w:szCs w:val="24"/>
        </w:rPr>
        <w:t xml:space="preserve"> Modo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Università per Stranieri di Siena</w:t>
      </w:r>
    </w:p>
    <w:p w:rsidR="001F1A1C" w:rsidRDefault="00000000">
      <w:pPr>
        <w:pStyle w:val="Didefault"/>
        <w:rPr>
          <w:rStyle w:val="Nessuno"/>
          <w:rFonts w:ascii="Calibri" w:eastAsia="Calibri" w:hAnsi="Calibri" w:cs="Calibri"/>
          <w:sz w:val="24"/>
          <w:szCs w:val="24"/>
          <w:u w:color="333333"/>
          <w:shd w:val="clear" w:color="auto" w:fill="FFFFFF"/>
        </w:rPr>
      </w:pPr>
      <w:r>
        <w:rPr>
          <w:rStyle w:val="Nessuno"/>
          <w:rFonts w:ascii="Times New Roman" w:hAnsi="Times New Roman"/>
          <w:sz w:val="24"/>
          <w:szCs w:val="24"/>
        </w:rPr>
        <w:t>Università degli Studi di Siena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sz w:val="24"/>
          <w:szCs w:val="24"/>
        </w:rPr>
        <w:t> </w:t>
      </w:r>
    </w:p>
    <w:p w:rsidR="001F1A1C" w:rsidRDefault="00000000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  <w:r>
        <w:rPr>
          <w:rStyle w:val="Nessuno"/>
          <w:rFonts w:ascii="Times New Roman" w:hAnsi="Times New Roman"/>
          <w:b/>
          <w:bCs/>
          <w:sz w:val="24"/>
          <w:szCs w:val="24"/>
          <w:u w:color="FF2600"/>
        </w:rPr>
        <w:lastRenderedPageBreak/>
        <w:t>Si ringraziano </w:t>
      </w:r>
      <w:r>
        <w:rPr>
          <w:rStyle w:val="Nessuno"/>
          <w:rFonts w:ascii="Times New Roman" w:hAnsi="Times New Roman"/>
          <w:sz w:val="24"/>
          <w:szCs w:val="24"/>
          <w:u w:color="FF2600"/>
        </w:rPr>
        <w:t xml:space="preserve">Bona Frescobaldi e il premio Oscar Volker </w:t>
      </w:r>
      <w:proofErr w:type="spellStart"/>
      <w:r>
        <w:rPr>
          <w:rStyle w:val="Nessuno"/>
          <w:rFonts w:ascii="Times New Roman" w:hAnsi="Times New Roman"/>
          <w:sz w:val="24"/>
          <w:szCs w:val="24"/>
          <w:u w:color="FF2600"/>
        </w:rPr>
        <w:t>Schl</w:t>
      </w:r>
      <w:r>
        <w:rPr>
          <w:rStyle w:val="Nessuno"/>
          <w:rFonts w:ascii="Times New Roman" w:hAnsi="Times New Roman"/>
          <w:sz w:val="24"/>
          <w:szCs w:val="24"/>
          <w:u w:color="FF2600"/>
          <w:shd w:val="clear" w:color="auto" w:fill="FFFFFF"/>
        </w:rPr>
        <w:t>öndorff</w:t>
      </w:r>
      <w:proofErr w:type="spellEnd"/>
      <w:r>
        <w:rPr>
          <w:rStyle w:val="Nessuno"/>
          <w:rFonts w:ascii="Times New Roman" w:hAnsi="Times New Roman"/>
          <w:sz w:val="24"/>
          <w:szCs w:val="24"/>
          <w:u w:color="FF2600"/>
          <w:shd w:val="clear" w:color="auto" w:fill="FFFFFF"/>
        </w:rPr>
        <w:t xml:space="preserve"> per la consulenza artistica</w:t>
      </w: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1F1A1C">
      <w:pPr>
        <w:pStyle w:val="Didefault"/>
        <w:rPr>
          <w:rStyle w:val="Nessuno"/>
          <w:rFonts w:ascii="Times New Roman" w:eastAsia="Times New Roman" w:hAnsi="Times New Roman" w:cs="Times New Roman"/>
          <w:sz w:val="24"/>
          <w:szCs w:val="24"/>
        </w:rPr>
      </w:pPr>
    </w:p>
    <w:p w:rsidR="001F1A1C" w:rsidRDefault="001F1A1C">
      <w:pPr>
        <w:pStyle w:val="Didefault"/>
      </w:pPr>
    </w:p>
    <w:sectPr w:rsidR="001F1A1C">
      <w:headerReference w:type="default" r:id="rId12"/>
      <w:footerReference w:type="default" r:id="rId13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56002" w:rsidRDefault="00756002">
      <w:r>
        <w:separator/>
      </w:r>
    </w:p>
  </w:endnote>
  <w:endnote w:type="continuationSeparator" w:id="0">
    <w:p w:rsidR="00756002" w:rsidRDefault="0075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1A1C" w:rsidRDefault="001F1A1C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56002" w:rsidRDefault="00756002">
      <w:r>
        <w:separator/>
      </w:r>
    </w:p>
  </w:footnote>
  <w:footnote w:type="continuationSeparator" w:id="0">
    <w:p w:rsidR="00756002" w:rsidRDefault="00756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1A1C" w:rsidRDefault="001F1A1C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A1C"/>
    <w:rsid w:val="001F1A1C"/>
    <w:rsid w:val="00756002"/>
    <w:rsid w:val="00AA689D"/>
    <w:rsid w:val="00CA2A1A"/>
    <w:rsid w:val="00D2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6D3CE7"/>
  <w15:docId w15:val="{57D66002-1A02-BB40-86C8-2BA793902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Times New Roman" w:eastAsia="Times New Roman" w:hAnsi="Times New Roman" w:cs="Times New Roman"/>
      <w:b/>
      <w:bCs/>
      <w:outline w:val="0"/>
      <w:color w:val="212121"/>
      <w:sz w:val="20"/>
      <w:szCs w:val="20"/>
      <w:u w:val="single" w:color="212121"/>
      <w:lang w:val="it-IT"/>
    </w:rPr>
  </w:style>
  <w:style w:type="character" w:customStyle="1" w:styleId="Hyperlink1">
    <w:name w:val="Hyperlink.1"/>
    <w:basedOn w:val="Nessuno"/>
    <w:rPr>
      <w:rFonts w:ascii="Times New Roman" w:eastAsia="Times New Roman" w:hAnsi="Times New Roman" w:cs="Times New Roman"/>
      <w:outline w:val="0"/>
      <w:color w:val="941100"/>
      <w:kern w:val="1"/>
      <w:sz w:val="20"/>
      <w:szCs w:val="20"/>
      <w:u w:val="single" w:color="941100"/>
      <w:lang w:val="it-IT"/>
    </w:rPr>
  </w:style>
  <w:style w:type="character" w:customStyle="1" w:styleId="Hyperlink2">
    <w:name w:val="Hyperlink.2"/>
    <w:basedOn w:val="Nessuno"/>
    <w:rPr>
      <w:rFonts w:ascii="Times New Roman" w:eastAsia="Times New Roman" w:hAnsi="Times New Roman" w:cs="Times New Roman"/>
      <w:sz w:val="24"/>
      <w:szCs w:val="24"/>
      <w:u w:val="single" w:color="000000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D21B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@santamaddalenafoundation5135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channel/UCTelcQnp0CnDNqwVWXI5DXw/videos?app=desktop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facebook.com/pages/Festival-degli-Scrittori-Premio-von-Rezzori/130543643690351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torrigiani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vonrezzori.premio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2023-05-04T09:17:00Z</dcterms:created>
  <dcterms:modified xsi:type="dcterms:W3CDTF">2023-05-04T09:19:00Z</dcterms:modified>
</cp:coreProperties>
</file>